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3718A227" w:rsidR="00E25432" w:rsidRPr="00374B8E" w:rsidRDefault="003C3265" w:rsidP="00E25432">
      <w:pPr>
        <w:suppressLineNumbers/>
        <w:spacing w:after="0"/>
        <w:jc w:val="both"/>
        <w:rPr>
          <w:rFonts w:ascii="Tahoma" w:hAnsi="Tahoma" w:cs="Tahoma"/>
          <w:b/>
          <w:i/>
        </w:rPr>
      </w:pPr>
      <w:r w:rsidRPr="003C3265">
        <w:rPr>
          <w:rFonts w:ascii="Tahoma" w:hAnsi="Tahoma" w:cs="Tahoma"/>
          <w:b/>
          <w:i/>
        </w:rPr>
        <w:t>Convenio de Préstamo BIRF 9242-DO</w:t>
      </w:r>
    </w:p>
    <w:p w14:paraId="0861A3AA" w14:textId="77777777" w:rsidR="00E25432" w:rsidRPr="00374B8E" w:rsidRDefault="00E25432" w:rsidP="00E25432">
      <w:pPr>
        <w:suppressLineNumbers/>
        <w:jc w:val="both"/>
        <w:rPr>
          <w:rFonts w:ascii="Tahoma" w:hAnsi="Tahoma" w:cs="Tahoma"/>
        </w:rPr>
      </w:pPr>
    </w:p>
    <w:p w14:paraId="202C4B1C" w14:textId="418CE50E" w:rsidR="005319D7" w:rsidRPr="00286B61" w:rsidRDefault="00E25432" w:rsidP="005319D7">
      <w:pPr>
        <w:suppressLineNumbers/>
        <w:jc w:val="both"/>
        <w:rPr>
          <w:rFonts w:ascii="Tahoma" w:hAnsi="Tahoma" w:cs="Tahoma"/>
          <w:b/>
        </w:rPr>
      </w:pPr>
      <w:r w:rsidRPr="00286B61">
        <w:rPr>
          <w:rFonts w:ascii="Tahoma" w:hAnsi="Tahoma" w:cs="Tahoma"/>
          <w:b/>
        </w:rPr>
        <w:t>Ref</w:t>
      </w:r>
      <w:r w:rsidRPr="00286B61">
        <w:rPr>
          <w:rFonts w:ascii="Tahoma" w:hAnsi="Tahoma" w:cs="Tahoma"/>
        </w:rPr>
        <w:t xml:space="preserve">. </w:t>
      </w:r>
      <w:r w:rsidRPr="00286B61">
        <w:rPr>
          <w:rFonts w:ascii="Tahoma" w:hAnsi="Tahoma" w:cs="Tahoma"/>
          <w:b/>
        </w:rPr>
        <w:t xml:space="preserve">N° </w:t>
      </w:r>
      <w:r w:rsidR="005319D7" w:rsidRPr="00286B61">
        <w:rPr>
          <w:rFonts w:ascii="Tahoma" w:hAnsi="Tahoma" w:cs="Tahoma"/>
          <w:b/>
        </w:rPr>
        <w:t>DO-INAPA-00</w:t>
      </w:r>
      <w:r w:rsidR="00C7676A">
        <w:rPr>
          <w:rFonts w:ascii="Tahoma" w:hAnsi="Tahoma" w:cs="Tahoma"/>
          <w:b/>
        </w:rPr>
        <w:t>4</w:t>
      </w:r>
      <w:bookmarkStart w:id="0" w:name="_GoBack"/>
      <w:bookmarkEnd w:id="0"/>
      <w:r w:rsidR="009A72D3">
        <w:rPr>
          <w:rFonts w:ascii="Tahoma" w:hAnsi="Tahoma" w:cs="Tahoma"/>
          <w:b/>
        </w:rPr>
        <w:t>-202</w:t>
      </w:r>
      <w:r w:rsidR="005E4D4F">
        <w:rPr>
          <w:rFonts w:ascii="Tahoma" w:hAnsi="Tahoma" w:cs="Tahoma"/>
          <w:b/>
        </w:rPr>
        <w:t>4</w:t>
      </w:r>
      <w:r w:rsidR="005319D7" w:rsidRPr="00286B61">
        <w:rPr>
          <w:rFonts w:ascii="Tahoma" w:hAnsi="Tahoma" w:cs="Tahoma"/>
          <w:b/>
        </w:rPr>
        <w:t xml:space="preserve">-CS-INDV </w:t>
      </w:r>
    </w:p>
    <w:p w14:paraId="0861A3AC" w14:textId="2B260E00" w:rsidR="00E25432" w:rsidRPr="00374B8E" w:rsidRDefault="00E25432" w:rsidP="005319D7">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C7676A" w:rsidRPr="00C7676A">
        <w:rPr>
          <w:rFonts w:ascii="Tahoma" w:hAnsi="Tahoma" w:cs="Tahoma"/>
          <w:b/>
        </w:rPr>
        <w:t>Especialista en Fortalecimiento Institucional</w:t>
      </w:r>
      <w:r w:rsidR="005E4D4F">
        <w:rPr>
          <w:rFonts w:ascii="Tahoma" w:hAnsi="Tahoma" w:cs="Tahoma"/>
          <w:b/>
        </w:rPr>
        <w:t xml:space="preserve"> </w:t>
      </w:r>
      <w:r w:rsidRPr="00374B8E">
        <w:rPr>
          <w:rFonts w:ascii="Tahoma" w:hAnsi="Tahoma" w:cs="Tahoma"/>
        </w:rPr>
        <w:t xml:space="preserve">de acuerdo a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286B61" w:rsidRPr="00286B61">
        <w:rPr>
          <w:rFonts w:ascii="Tahoma" w:hAnsi="Tahoma" w:cs="Tahoma"/>
          <w:b/>
        </w:rPr>
        <w:t xml:space="preserve">CONSULTOR (A) INDIVIDUAL PARA </w:t>
      </w:r>
      <w:r w:rsidR="00C7676A" w:rsidRPr="00C7676A">
        <w:rPr>
          <w:rFonts w:ascii="Tahoma" w:hAnsi="Tahoma" w:cs="Tahoma"/>
          <w:b/>
        </w:rPr>
        <w:t>ESPECIALISTA EN FORTALECIMIENTO INSTITUCIONAL</w:t>
      </w:r>
      <w:r w:rsidRPr="00374B8E">
        <w:rPr>
          <w:rFonts w:ascii="Tahoma" w:hAnsi="Tahoma" w:cs="Tahoma"/>
          <w:b/>
        </w:rPr>
        <w:t>”</w:t>
      </w:r>
      <w:r w:rsidRPr="00374B8E">
        <w:rPr>
          <w:rFonts w:ascii="Tahoma" w:hAnsi="Tahoma" w:cs="Tahoma"/>
        </w:rPr>
        <w:t xml:space="preserve"> establecido por el convocante en los Términos de Referencia.</w:t>
      </w:r>
    </w:p>
    <w:p w14:paraId="0861A3AD" w14:textId="5F9EE09B"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 Mundial</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5FF6A233" w:rsidR="00E25432" w:rsidRDefault="00E25432" w:rsidP="00E25432">
      <w:pPr>
        <w:suppressLineNumbers/>
        <w:jc w:val="both"/>
        <w:rPr>
          <w:rFonts w:ascii="Tahoma" w:hAnsi="Tahoma" w:cs="Tahoma"/>
        </w:rPr>
      </w:pPr>
      <w:r w:rsidRPr="00374B8E">
        <w:rPr>
          <w:rFonts w:ascii="Tahoma" w:hAnsi="Tahoma" w:cs="Tahoma"/>
        </w:rPr>
        <w:t>Atentamente,</w:t>
      </w:r>
    </w:p>
    <w:p w14:paraId="13B9640F" w14:textId="77777777" w:rsidR="005E4D4F" w:rsidRPr="00374B8E" w:rsidRDefault="005E4D4F" w:rsidP="00E25432">
      <w:pPr>
        <w:suppressLineNumbers/>
        <w:jc w:val="both"/>
        <w:rPr>
          <w:rFonts w:ascii="Tahoma" w:hAnsi="Tahoma" w:cs="Tahoma"/>
        </w:rPr>
      </w:pP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7E85D" w14:textId="77777777" w:rsidR="00A272EA" w:rsidRDefault="00A272EA">
      <w:pPr>
        <w:spacing w:after="0" w:line="240" w:lineRule="auto"/>
      </w:pPr>
      <w:r>
        <w:separator/>
      </w:r>
    </w:p>
  </w:endnote>
  <w:endnote w:type="continuationSeparator" w:id="0">
    <w:p w14:paraId="0FFBE948" w14:textId="77777777" w:rsidR="00A272EA" w:rsidRDefault="00A2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AD68" w14:textId="77777777" w:rsidR="00A272EA" w:rsidRDefault="00A272EA">
      <w:pPr>
        <w:spacing w:after="0" w:line="240" w:lineRule="auto"/>
      </w:pPr>
      <w:r>
        <w:separator/>
      </w:r>
    </w:p>
  </w:footnote>
  <w:footnote w:type="continuationSeparator" w:id="0">
    <w:p w14:paraId="64B07017" w14:textId="77777777" w:rsidR="00A272EA" w:rsidRDefault="00A2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A3B7" w14:textId="77777777" w:rsidR="002A7940" w:rsidRDefault="00C7676A" w:rsidP="005B4D6F">
    <w:pPr>
      <w:pStyle w:val="Encabezado"/>
      <w:jc w:val="center"/>
    </w:pPr>
  </w:p>
  <w:p w14:paraId="0861A3B8" w14:textId="77777777" w:rsidR="002A7940" w:rsidRPr="00B56D9F" w:rsidRDefault="00C7676A"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32"/>
    <w:rsid w:val="0002010B"/>
    <w:rsid w:val="002619D7"/>
    <w:rsid w:val="00286B61"/>
    <w:rsid w:val="002A4E69"/>
    <w:rsid w:val="003C3265"/>
    <w:rsid w:val="00461DD6"/>
    <w:rsid w:val="004A62C7"/>
    <w:rsid w:val="004A63F9"/>
    <w:rsid w:val="005319D7"/>
    <w:rsid w:val="005E4D4F"/>
    <w:rsid w:val="00627BB7"/>
    <w:rsid w:val="00627EE8"/>
    <w:rsid w:val="00682417"/>
    <w:rsid w:val="00815943"/>
    <w:rsid w:val="00900BB9"/>
    <w:rsid w:val="00914754"/>
    <w:rsid w:val="0098648D"/>
    <w:rsid w:val="009A72D3"/>
    <w:rsid w:val="009D4406"/>
    <w:rsid w:val="00A272EA"/>
    <w:rsid w:val="00A31F12"/>
    <w:rsid w:val="00A40F60"/>
    <w:rsid w:val="00A84968"/>
    <w:rsid w:val="00BB2E6E"/>
    <w:rsid w:val="00C5295F"/>
    <w:rsid w:val="00C7676A"/>
    <w:rsid w:val="00D22507"/>
    <w:rsid w:val="00D76BFF"/>
    <w:rsid w:val="00E110A1"/>
    <w:rsid w:val="00E25432"/>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Magdaliza Negreira Urbaez</dc:creator>
  <cp:keywords/>
  <dc:description/>
  <cp:lastModifiedBy>Magdaliza Negreira Urbaez</cp:lastModifiedBy>
  <cp:revision>6</cp:revision>
  <dcterms:created xsi:type="dcterms:W3CDTF">2023-02-24T14:00:00Z</dcterms:created>
  <dcterms:modified xsi:type="dcterms:W3CDTF">2024-03-08T20:04:00Z</dcterms:modified>
</cp:coreProperties>
</file>