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3718A227" w:rsidR="00E25432" w:rsidRPr="00374B8E" w:rsidRDefault="003C3265" w:rsidP="00E25432">
      <w:pPr>
        <w:suppressLineNumbers/>
        <w:spacing w:after="0"/>
        <w:jc w:val="both"/>
        <w:rPr>
          <w:rFonts w:ascii="Tahoma" w:hAnsi="Tahoma" w:cs="Tahoma"/>
          <w:b/>
          <w:i/>
        </w:rPr>
      </w:pPr>
      <w:r w:rsidRPr="003C3265">
        <w:rPr>
          <w:rFonts w:ascii="Tahoma" w:hAnsi="Tahoma" w:cs="Tahoma"/>
          <w:b/>
          <w:i/>
        </w:rPr>
        <w:t>Convenio de Préstamo BIRF 9242-DO</w:t>
      </w:r>
    </w:p>
    <w:p w14:paraId="0861A3AA" w14:textId="77777777" w:rsidR="00E25432" w:rsidRPr="00374B8E" w:rsidRDefault="00E25432" w:rsidP="00E25432">
      <w:pPr>
        <w:suppressLineNumbers/>
        <w:jc w:val="both"/>
        <w:rPr>
          <w:rFonts w:ascii="Tahoma" w:hAnsi="Tahoma" w:cs="Tahoma"/>
        </w:rPr>
      </w:pPr>
    </w:p>
    <w:p w14:paraId="47079699" w14:textId="4C5ABF23" w:rsidR="00E63AE0" w:rsidRPr="00504D01" w:rsidRDefault="00E25432" w:rsidP="00E63AE0">
      <w:pPr>
        <w:suppressLineNumbers/>
        <w:jc w:val="both"/>
        <w:rPr>
          <w:rFonts w:ascii="Tahoma" w:hAnsi="Tahoma" w:cs="Tahoma"/>
          <w:b/>
          <w:lang w:val="en-US"/>
        </w:rPr>
      </w:pPr>
      <w:r w:rsidRPr="00504D01">
        <w:rPr>
          <w:rFonts w:ascii="Tahoma" w:hAnsi="Tahoma" w:cs="Tahoma"/>
          <w:b/>
          <w:lang w:val="en-US"/>
        </w:rPr>
        <w:t>Ref</w:t>
      </w:r>
      <w:r w:rsidRPr="00504D01">
        <w:rPr>
          <w:rFonts w:ascii="Tahoma" w:hAnsi="Tahoma" w:cs="Tahoma"/>
          <w:lang w:val="en-US"/>
        </w:rPr>
        <w:t xml:space="preserve">. </w:t>
      </w:r>
      <w:r w:rsidR="00CC444C" w:rsidRPr="00504D01">
        <w:rPr>
          <w:rFonts w:ascii="Tahoma" w:hAnsi="Tahoma" w:cs="Tahoma"/>
          <w:b/>
          <w:lang w:val="en-US"/>
        </w:rPr>
        <w:t>DO-</w:t>
      </w:r>
      <w:r w:rsidR="00EC1E73" w:rsidRPr="00504D01">
        <w:rPr>
          <w:rFonts w:ascii="Tahoma" w:hAnsi="Tahoma" w:cs="Tahoma"/>
          <w:b/>
          <w:lang w:val="en-US"/>
        </w:rPr>
        <w:t>INAPA-003-2022</w:t>
      </w:r>
      <w:r w:rsidR="00504D01" w:rsidRPr="00504D01">
        <w:rPr>
          <w:rFonts w:ascii="Tahoma" w:hAnsi="Tahoma" w:cs="Tahoma"/>
          <w:b/>
          <w:lang w:val="en-US"/>
        </w:rPr>
        <w:t>-CS-IND</w:t>
      </w:r>
      <w:r w:rsidR="00504D01">
        <w:rPr>
          <w:rFonts w:ascii="Tahoma" w:hAnsi="Tahoma" w:cs="Tahoma"/>
          <w:b/>
          <w:lang w:val="en-US"/>
        </w:rPr>
        <w:t>V</w:t>
      </w:r>
    </w:p>
    <w:p w14:paraId="0861A3AC" w14:textId="11291F39" w:rsidR="00E25432" w:rsidRPr="00374B8E" w:rsidRDefault="00E25432" w:rsidP="00E63AE0">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EC1E73" w:rsidRPr="00EC1E73">
        <w:rPr>
          <w:rFonts w:ascii="Tahoma" w:hAnsi="Tahoma" w:cs="Tahoma"/>
          <w:b/>
        </w:rPr>
        <w:t>Encargado Unidad Ejecutora del Proyecto- UEP</w:t>
      </w:r>
      <w:r w:rsidR="00CC444C" w:rsidRPr="00CC444C">
        <w:rPr>
          <w:rFonts w:ascii="Tahoma" w:hAnsi="Tahoma" w:cs="Tahoma"/>
          <w:b/>
        </w:rPr>
        <w:t xml:space="preserve"> </w:t>
      </w:r>
      <w:proofErr w:type="gramStart"/>
      <w:r w:rsidRPr="00374B8E">
        <w:rPr>
          <w:rFonts w:ascii="Tahoma" w:hAnsi="Tahoma" w:cs="Tahoma"/>
        </w:rPr>
        <w:t>de acuerdo a</w:t>
      </w:r>
      <w:proofErr w:type="gramEnd"/>
      <w:r w:rsidRPr="00374B8E">
        <w:rPr>
          <w:rFonts w:ascii="Tahoma" w:hAnsi="Tahoma" w:cs="Tahoma"/>
        </w:rPr>
        <w:t xml:space="preserve">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CC444C" w:rsidRPr="00CC444C">
        <w:rPr>
          <w:rFonts w:ascii="Tahoma" w:hAnsi="Tahoma" w:cs="Tahoma"/>
          <w:b/>
        </w:rPr>
        <w:t xml:space="preserve">Consultor/a Individual para </w:t>
      </w:r>
      <w:r w:rsidR="00EC1E73" w:rsidRPr="00EC1E73">
        <w:rPr>
          <w:rFonts w:ascii="Tahoma" w:hAnsi="Tahoma" w:cs="Tahoma"/>
          <w:b/>
        </w:rPr>
        <w:t>Encargado Unidad Ejecutora del Proyecto- UEP</w:t>
      </w:r>
      <w:r w:rsidRPr="00374B8E">
        <w:rPr>
          <w:rFonts w:ascii="Tahoma" w:hAnsi="Tahoma" w:cs="Tahoma"/>
        </w:rPr>
        <w:t xml:space="preserve"> establecido por el convocante en los Términos de Referencia.</w:t>
      </w:r>
    </w:p>
    <w:p w14:paraId="0861A3AD" w14:textId="5F9EE09B"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 Mundial</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77777777" w:rsidR="00E25432" w:rsidRPr="00374B8E" w:rsidRDefault="00E25432" w:rsidP="00E25432">
      <w:pPr>
        <w:suppressLineNumbers/>
        <w:jc w:val="both"/>
        <w:rPr>
          <w:rFonts w:ascii="Tahoma" w:hAnsi="Tahoma" w:cs="Tahoma"/>
        </w:rPr>
      </w:pPr>
      <w:r w:rsidRPr="00374B8E">
        <w:rPr>
          <w:rFonts w:ascii="Tahoma" w:hAnsi="Tahoma" w:cs="Tahoma"/>
        </w:rPr>
        <w:t>Atentamente,</w:t>
      </w: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E85D" w14:textId="77777777" w:rsidR="00A272EA" w:rsidRDefault="00A272EA">
      <w:pPr>
        <w:spacing w:after="0" w:line="240" w:lineRule="auto"/>
      </w:pPr>
      <w:r>
        <w:separator/>
      </w:r>
    </w:p>
  </w:endnote>
  <w:endnote w:type="continuationSeparator" w:id="0">
    <w:p w14:paraId="0FFBE948" w14:textId="77777777" w:rsidR="00A272EA" w:rsidRDefault="00A2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AD68" w14:textId="77777777" w:rsidR="00A272EA" w:rsidRDefault="00A272EA">
      <w:pPr>
        <w:spacing w:after="0" w:line="240" w:lineRule="auto"/>
      </w:pPr>
      <w:r>
        <w:separator/>
      </w:r>
    </w:p>
  </w:footnote>
  <w:footnote w:type="continuationSeparator" w:id="0">
    <w:p w14:paraId="64B07017" w14:textId="77777777" w:rsidR="00A272EA" w:rsidRDefault="00A2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A3B7" w14:textId="77777777" w:rsidR="002A7940" w:rsidRDefault="00504D01" w:rsidP="005B4D6F">
    <w:pPr>
      <w:pStyle w:val="Encabezado"/>
      <w:jc w:val="center"/>
    </w:pPr>
  </w:p>
  <w:p w14:paraId="0861A3B8" w14:textId="77777777" w:rsidR="002A7940" w:rsidRPr="00B56D9F" w:rsidRDefault="00504D01"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834690936">
    <w:abstractNumId w:val="1"/>
  </w:num>
  <w:num w:numId="2" w16cid:durableId="142511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2"/>
    <w:rsid w:val="0002010B"/>
    <w:rsid w:val="002619D7"/>
    <w:rsid w:val="002A4E69"/>
    <w:rsid w:val="003C3265"/>
    <w:rsid w:val="00461DD6"/>
    <w:rsid w:val="004A62C7"/>
    <w:rsid w:val="004A63F9"/>
    <w:rsid w:val="00504D01"/>
    <w:rsid w:val="005319D7"/>
    <w:rsid w:val="00627BB7"/>
    <w:rsid w:val="00682417"/>
    <w:rsid w:val="00815943"/>
    <w:rsid w:val="00900BB9"/>
    <w:rsid w:val="00914754"/>
    <w:rsid w:val="0098648D"/>
    <w:rsid w:val="009D4406"/>
    <w:rsid w:val="00A272EA"/>
    <w:rsid w:val="00A31F12"/>
    <w:rsid w:val="00A40F60"/>
    <w:rsid w:val="00A760AC"/>
    <w:rsid w:val="00A84968"/>
    <w:rsid w:val="00BB2E6E"/>
    <w:rsid w:val="00C5295F"/>
    <w:rsid w:val="00CC444C"/>
    <w:rsid w:val="00D22507"/>
    <w:rsid w:val="00D76BFF"/>
    <w:rsid w:val="00E110A1"/>
    <w:rsid w:val="00E25432"/>
    <w:rsid w:val="00E63AE0"/>
    <w:rsid w:val="00EC1E73"/>
    <w:rsid w:val="00F5791D"/>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Magdaliza Negreira Urbaez</dc:creator>
  <cp:keywords/>
  <dc:description/>
  <cp:lastModifiedBy>Magdaliza Negreira Urbáez</cp:lastModifiedBy>
  <cp:revision>3</cp:revision>
  <dcterms:created xsi:type="dcterms:W3CDTF">2023-05-11T14:16:00Z</dcterms:created>
  <dcterms:modified xsi:type="dcterms:W3CDTF">2023-05-15T19:28:00Z</dcterms:modified>
</cp:coreProperties>
</file>